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DA" w:rsidRPr="001331AD" w:rsidRDefault="00255CDA" w:rsidP="00255CDA">
      <w:pPr>
        <w:jc w:val="center"/>
        <w:rPr>
          <w:b/>
          <w:bCs/>
          <w:sz w:val="28"/>
          <w:szCs w:val="28"/>
        </w:rPr>
      </w:pPr>
      <w:r w:rsidRPr="00633548">
        <w:rPr>
          <w:b/>
          <w:sz w:val="28"/>
          <w:szCs w:val="28"/>
        </w:rPr>
        <w:t>МФК</w:t>
      </w:r>
      <w:r>
        <w:rPr>
          <w:b/>
          <w:sz w:val="28"/>
          <w:szCs w:val="28"/>
        </w:rPr>
        <w:t xml:space="preserve"> </w:t>
      </w:r>
      <w:r w:rsidRPr="00767E8A">
        <w:rPr>
          <w:b/>
          <w:bCs/>
          <w:sz w:val="28"/>
          <w:szCs w:val="28"/>
        </w:rPr>
        <w:t>«</w:t>
      </w:r>
      <w:r w:rsidRPr="001331AD">
        <w:rPr>
          <w:b/>
          <w:bCs/>
          <w:sz w:val="28"/>
          <w:szCs w:val="28"/>
        </w:rPr>
        <w:t>Физическая</w:t>
      </w:r>
      <w:r>
        <w:rPr>
          <w:b/>
          <w:bCs/>
          <w:sz w:val="28"/>
          <w:szCs w:val="28"/>
        </w:rPr>
        <w:t xml:space="preserve"> «</w:t>
      </w:r>
      <w:r w:rsidRPr="001331AD">
        <w:rPr>
          <w:b/>
          <w:bCs/>
          <w:sz w:val="28"/>
          <w:szCs w:val="28"/>
        </w:rPr>
        <w:t>грамота</w:t>
      </w:r>
      <w:r w:rsidRPr="00767E8A">
        <w:rPr>
          <w:b/>
          <w:bCs/>
          <w:sz w:val="28"/>
          <w:szCs w:val="28"/>
        </w:rPr>
        <w:t>»»</w:t>
      </w:r>
    </w:p>
    <w:p w:rsidR="003D7E15" w:rsidRDefault="003D7E15" w:rsidP="003D7E15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3D7E15" w:rsidRPr="001E3E95" w:rsidRDefault="003D7E15" w:rsidP="003D7E15">
      <w:pPr>
        <w:keepNext/>
        <w:keepLines/>
        <w:jc w:val="both"/>
        <w:outlineLvl w:val="0"/>
        <w:rPr>
          <w:b/>
          <w:color w:val="2E74B5"/>
          <w:lang w:eastAsia="en-US"/>
        </w:rPr>
      </w:pPr>
      <w:r w:rsidRPr="001E3E95">
        <w:rPr>
          <w:b/>
          <w:color w:val="2E74B5"/>
          <w:lang w:eastAsia="en-US"/>
        </w:rPr>
        <w:t>Перечень вопросов для подготовки к зачету</w:t>
      </w:r>
    </w:p>
    <w:p w:rsidR="003D7E15" w:rsidRPr="008D5B62" w:rsidRDefault="003D7E15" w:rsidP="003D7E15">
      <w:pPr>
        <w:numPr>
          <w:ilvl w:val="0"/>
          <w:numId w:val="1"/>
        </w:numPr>
        <w:jc w:val="both"/>
      </w:pPr>
      <w:r w:rsidRPr="001E3E95">
        <w:t xml:space="preserve">Единицы </w:t>
      </w:r>
      <w:r>
        <w:t xml:space="preserve">и уравнения </w:t>
      </w:r>
      <w:r w:rsidRPr="001E3E95">
        <w:t>физических величин SI 2019 года.</w:t>
      </w:r>
    </w:p>
    <w:p w:rsidR="003D7E15" w:rsidRPr="008D5B62" w:rsidRDefault="003D7E15" w:rsidP="003D7E15">
      <w:pPr>
        <w:numPr>
          <w:ilvl w:val="0"/>
          <w:numId w:val="1"/>
        </w:numPr>
        <w:jc w:val="both"/>
      </w:pPr>
      <w:r w:rsidRPr="001E3E95">
        <w:t>Оценка и неопределенность физических величин.</w:t>
      </w:r>
    </w:p>
    <w:p w:rsidR="003D7E15" w:rsidRPr="008D5B62" w:rsidRDefault="003D7E15" w:rsidP="003D7E15">
      <w:pPr>
        <w:numPr>
          <w:ilvl w:val="0"/>
          <w:numId w:val="1"/>
        </w:numPr>
        <w:jc w:val="both"/>
      </w:pPr>
      <w:r>
        <w:t>Полярные и аксиальные вектора.</w:t>
      </w:r>
    </w:p>
    <w:p w:rsidR="003D7E15" w:rsidRPr="008D5B62" w:rsidRDefault="003D7E15" w:rsidP="003D7E15">
      <w:pPr>
        <w:numPr>
          <w:ilvl w:val="0"/>
          <w:numId w:val="1"/>
        </w:numPr>
        <w:jc w:val="both"/>
      </w:pPr>
      <w:r>
        <w:t>Операции со скалярами и векторами.</w:t>
      </w:r>
    </w:p>
    <w:p w:rsidR="003D7E15" w:rsidRPr="008D5B62" w:rsidRDefault="003D7E15" w:rsidP="003D7E15">
      <w:pPr>
        <w:numPr>
          <w:ilvl w:val="0"/>
          <w:numId w:val="1"/>
        </w:numPr>
        <w:jc w:val="both"/>
      </w:pPr>
      <w:r>
        <w:rPr>
          <w:rFonts w:eastAsia="MS Mincho"/>
        </w:rPr>
        <w:t>Приближение функций многочленами.</w:t>
      </w:r>
    </w:p>
    <w:p w:rsidR="003D7E15" w:rsidRPr="008D5B62" w:rsidRDefault="003D7E15" w:rsidP="003D7E15">
      <w:pPr>
        <w:pStyle w:val="a3"/>
        <w:numPr>
          <w:ilvl w:val="0"/>
          <w:numId w:val="1"/>
        </w:numPr>
        <w:spacing w:after="0"/>
        <w:jc w:val="both"/>
      </w:pPr>
      <w:r>
        <w:t>Интерполяционная схема Ньютона.</w:t>
      </w:r>
    </w:p>
    <w:p w:rsidR="003D7E15" w:rsidRPr="008D5B62" w:rsidRDefault="003D7E15" w:rsidP="003D7E15">
      <w:pPr>
        <w:pStyle w:val="a3"/>
        <w:numPr>
          <w:ilvl w:val="0"/>
          <w:numId w:val="1"/>
        </w:numPr>
        <w:spacing w:after="0"/>
        <w:jc w:val="both"/>
      </w:pPr>
      <w:r>
        <w:t>Определение центра масс однородного тела.</w:t>
      </w:r>
    </w:p>
    <w:p w:rsidR="003D7E15" w:rsidRPr="008D5B62" w:rsidRDefault="003D7E15" w:rsidP="003D7E15">
      <w:pPr>
        <w:pStyle w:val="a3"/>
        <w:numPr>
          <w:ilvl w:val="0"/>
          <w:numId w:val="1"/>
        </w:numPr>
        <w:spacing w:after="0"/>
        <w:jc w:val="both"/>
      </w:pPr>
      <w:r>
        <w:t>Моменты первого и второго порядка.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Равномерное и равноускоренное движения.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Криволинейное движение в плоскости.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Пространство и время классической механики.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Законы Ньютона.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Поступательное движение и его характеристики.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Вращательное движение и его характеристики.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Элементарная и полная работа.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Теорема об изменении кинетической энергии.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Законы сохранения в механике.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Вариационные принципы в физике.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Типы равновесия.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Малые колебания.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Волна и ее характеристики.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Измерение скорости волны.</w:t>
      </w:r>
    </w:p>
    <w:p w:rsidR="003D7E15" w:rsidRDefault="003D7E15" w:rsidP="003D7E15">
      <w:pPr>
        <w:numPr>
          <w:ilvl w:val="0"/>
          <w:numId w:val="1"/>
        </w:numPr>
        <w:jc w:val="both"/>
      </w:pPr>
      <w:r>
        <w:t>Звуковые волны.</w:t>
      </w:r>
    </w:p>
    <w:p w:rsidR="003D7E15" w:rsidRPr="009D741A" w:rsidRDefault="003D7E15" w:rsidP="003D7E15">
      <w:pPr>
        <w:numPr>
          <w:ilvl w:val="0"/>
          <w:numId w:val="1"/>
        </w:numPr>
        <w:jc w:val="both"/>
      </w:pPr>
      <w:r>
        <w:t>Устройство уха.</w:t>
      </w:r>
    </w:p>
    <w:p w:rsidR="003D7E15" w:rsidRDefault="003D7E15" w:rsidP="003D7E15">
      <w:pPr>
        <w:ind w:left="340"/>
        <w:jc w:val="both"/>
      </w:pPr>
    </w:p>
    <w:p w:rsidR="00C95AF9" w:rsidRDefault="00C95AF9"/>
    <w:sectPr w:rsidR="00C95AF9" w:rsidSect="00C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7E15"/>
    <w:rsid w:val="001C2110"/>
    <w:rsid w:val="00255CDA"/>
    <w:rsid w:val="003D7E15"/>
    <w:rsid w:val="007C6C77"/>
    <w:rsid w:val="009421DD"/>
    <w:rsid w:val="00C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D7E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7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Гапочка МГ</dc:creator>
  <cp:lastModifiedBy>Гапочка МГ</cp:lastModifiedBy>
  <cp:revision>2</cp:revision>
  <dcterms:created xsi:type="dcterms:W3CDTF">2024-02-01T09:38:00Z</dcterms:created>
  <dcterms:modified xsi:type="dcterms:W3CDTF">2024-02-01T09:41:00Z</dcterms:modified>
</cp:coreProperties>
</file>